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F0D" w:rsidRPr="00DC5F0D" w:rsidRDefault="00DC5F0D" w:rsidP="00DC5F0D">
      <w:pPr>
        <w:rPr>
          <w:rFonts w:ascii="Times New Roman" w:eastAsia="Times New Roman" w:hAnsi="Times New Roman" w:cs="Times New Roman"/>
          <w:lang w:eastAsia="en-GB"/>
        </w:rPr>
      </w:pPr>
      <w:r w:rsidRPr="00DC5F0D">
        <w:rPr>
          <w:rFonts w:ascii="Helvetica Neue" w:eastAsia="Times New Roman" w:hAnsi="Helvetica Neue" w:cs="Times New Roman"/>
          <w:b/>
          <w:bCs/>
          <w:color w:val="000000"/>
          <w:sz w:val="23"/>
          <w:szCs w:val="23"/>
          <w:lang w:eastAsia="en-GB"/>
        </w:rPr>
        <w:t>NHS NETWORKS weekly news stories:</w:t>
      </w:r>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shd w:val="clear" w:color="auto" w:fill="FFFFFF"/>
          <w:lang w:eastAsia="en-GB"/>
        </w:rPr>
        <w:t>12:29pm, 14 June 2019</w:t>
      </w:r>
      <w:r w:rsidRPr="00DC5F0D">
        <w:rPr>
          <w:rFonts w:ascii="Helvetica Neue" w:eastAsia="Times New Roman" w:hAnsi="Helvetica Neue" w:cs="Times New Roman"/>
          <w:color w:val="000000"/>
          <w:sz w:val="23"/>
          <w:szCs w:val="23"/>
          <w:lang w:eastAsia="en-GB"/>
        </w:rPr>
        <w:br/>
      </w:r>
      <w:hyperlink r:id="rId4" w:history="1">
        <w:r w:rsidRPr="00DC5F0D">
          <w:rPr>
            <w:rFonts w:ascii="Helvetica Neue" w:eastAsia="Times New Roman" w:hAnsi="Helvetica Neue" w:cs="Times New Roman"/>
            <w:color w:val="0000FF"/>
            <w:sz w:val="23"/>
            <w:szCs w:val="23"/>
            <w:u w:val="single"/>
            <w:lang w:eastAsia="en-GB"/>
          </w:rPr>
          <w:t>Podcast: North-west STP makes room at the table for primary care networks </w:t>
        </w:r>
      </w:hyperlink>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shd w:val="clear" w:color="auto" w:fill="FFFFFF"/>
          <w:lang w:eastAsia="en-GB"/>
        </w:rPr>
        <w:t>PCNs represent the ambitions of integrated care at neighbourhood level, but they are dwarfed by sustainability and transformation partnerships (STPs), which could cover populations thirty or forty times the size of a typical PCN. </w:t>
      </w:r>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shd w:val="clear" w:color="auto" w:fill="FFFFFF"/>
          <w:lang w:eastAsia="en-GB"/>
        </w:rPr>
        <w:t>12:28pm, 14 June 2019</w:t>
      </w:r>
      <w:r w:rsidRPr="00DC5F0D">
        <w:rPr>
          <w:rFonts w:ascii="Helvetica Neue" w:eastAsia="Times New Roman" w:hAnsi="Helvetica Neue" w:cs="Times New Roman"/>
          <w:color w:val="000000"/>
          <w:sz w:val="23"/>
          <w:szCs w:val="23"/>
          <w:lang w:eastAsia="en-GB"/>
        </w:rPr>
        <w:br/>
      </w:r>
      <w:hyperlink r:id="rId5" w:history="1">
        <w:r w:rsidRPr="00DC5F0D">
          <w:rPr>
            <w:rFonts w:ascii="Helvetica Neue" w:eastAsia="Times New Roman" w:hAnsi="Helvetica Neue" w:cs="Times New Roman"/>
            <w:color w:val="0000FF"/>
            <w:sz w:val="23"/>
            <w:szCs w:val="23"/>
            <w:u w:val="single"/>
            <w:lang w:eastAsia="en-GB"/>
          </w:rPr>
          <w:t>Adding folic acid to flour: public asked views </w:t>
        </w:r>
      </w:hyperlink>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shd w:val="clear" w:color="auto" w:fill="FFFFFF"/>
          <w:lang w:eastAsia="en-GB"/>
        </w:rPr>
        <w:t>Plans to add folic acid to flour in the UK could prevent up to 200 birth defects a year, according to government public health advisors who have launched a consultation to get views on their proposal to add folic acid to flour. </w:t>
      </w:r>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shd w:val="clear" w:color="auto" w:fill="FFFFFF"/>
          <w:lang w:eastAsia="en-GB"/>
        </w:rPr>
        <w:t>12:26pm, 14 June 2019</w:t>
      </w:r>
      <w:r w:rsidRPr="00DC5F0D">
        <w:rPr>
          <w:rFonts w:ascii="Helvetica Neue" w:eastAsia="Times New Roman" w:hAnsi="Helvetica Neue" w:cs="Times New Roman"/>
          <w:color w:val="000000"/>
          <w:sz w:val="23"/>
          <w:szCs w:val="23"/>
          <w:lang w:eastAsia="en-GB"/>
        </w:rPr>
        <w:br/>
      </w:r>
      <w:hyperlink r:id="rId6" w:history="1">
        <w:r w:rsidRPr="00DC5F0D">
          <w:rPr>
            <w:rFonts w:ascii="Helvetica Neue" w:eastAsia="Times New Roman" w:hAnsi="Helvetica Neue" w:cs="Times New Roman"/>
            <w:color w:val="0000FF"/>
            <w:sz w:val="23"/>
            <w:szCs w:val="23"/>
            <w:u w:val="single"/>
            <w:lang w:eastAsia="en-GB"/>
          </w:rPr>
          <w:t>Guide on biosimilar medicine updated</w:t>
        </w:r>
      </w:hyperlink>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shd w:val="clear" w:color="auto" w:fill="FFFFFF"/>
          <w:lang w:eastAsia="en-GB"/>
        </w:rPr>
        <w:t>NHS England has issued an updated guide on the role of biosimilar medicines in the NHS. </w:t>
      </w:r>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shd w:val="clear" w:color="auto" w:fill="FFFFFF"/>
          <w:lang w:eastAsia="en-GB"/>
        </w:rPr>
        <w:t>12:24pm, 14 June 2019</w:t>
      </w:r>
      <w:r w:rsidRPr="00DC5F0D">
        <w:rPr>
          <w:rFonts w:ascii="Helvetica Neue" w:eastAsia="Times New Roman" w:hAnsi="Helvetica Neue" w:cs="Times New Roman"/>
          <w:color w:val="000000"/>
          <w:sz w:val="23"/>
          <w:szCs w:val="23"/>
          <w:lang w:eastAsia="en-GB"/>
        </w:rPr>
        <w:br/>
      </w:r>
      <w:hyperlink r:id="rId7" w:history="1">
        <w:r w:rsidRPr="00DC5F0D">
          <w:rPr>
            <w:rFonts w:ascii="Helvetica Neue" w:eastAsia="Times New Roman" w:hAnsi="Helvetica Neue" w:cs="Times New Roman"/>
            <w:color w:val="0000FF"/>
            <w:sz w:val="23"/>
            <w:szCs w:val="23"/>
            <w:u w:val="single"/>
            <w:lang w:eastAsia="en-GB"/>
          </w:rPr>
          <w:t>Commissioning guidance for fertility treatment</w:t>
        </w:r>
      </w:hyperlink>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shd w:val="clear" w:color="auto" w:fill="FFFFFF"/>
          <w:lang w:eastAsia="en-GB"/>
        </w:rPr>
        <w:t>The Human Fertilisation and Embryology Authority (HFEA) has published new guidelines for CCGs to support them in commissioning fertility services for their local population and implementing the NICE guidelines on fertility treatment. </w:t>
      </w:r>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shd w:val="clear" w:color="auto" w:fill="FFFFFF"/>
          <w:lang w:eastAsia="en-GB"/>
        </w:rPr>
        <w:t>12:23pm, 14 June 2019</w:t>
      </w:r>
      <w:r w:rsidRPr="00DC5F0D">
        <w:rPr>
          <w:rFonts w:ascii="Helvetica Neue" w:eastAsia="Times New Roman" w:hAnsi="Helvetica Neue" w:cs="Times New Roman"/>
          <w:color w:val="000000"/>
          <w:sz w:val="23"/>
          <w:szCs w:val="23"/>
          <w:lang w:eastAsia="en-GB"/>
        </w:rPr>
        <w:br/>
      </w:r>
      <w:hyperlink r:id="rId8" w:history="1">
        <w:r w:rsidRPr="00DC5F0D">
          <w:rPr>
            <w:rFonts w:ascii="Helvetica Neue" w:eastAsia="Times New Roman" w:hAnsi="Helvetica Neue" w:cs="Times New Roman"/>
            <w:color w:val="0000FF"/>
            <w:sz w:val="23"/>
            <w:szCs w:val="23"/>
            <w:u w:val="single"/>
            <w:lang w:eastAsia="en-GB"/>
          </w:rPr>
          <w:t>Diversity in NHS senior leadership</w:t>
        </w:r>
      </w:hyperlink>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shd w:val="clear" w:color="auto" w:fill="FFFFFF"/>
          <w:lang w:eastAsia="en-GB"/>
        </w:rPr>
        <w:t>A report from the NHS Confederation examines the arrangements for the recruitment and appointment of chairs and non-executive directors in the NHS. </w:t>
      </w:r>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shd w:val="clear" w:color="auto" w:fill="FFFFFF"/>
          <w:lang w:eastAsia="en-GB"/>
        </w:rPr>
        <w:t>12:21pm, 14 June 2019</w:t>
      </w:r>
      <w:r w:rsidRPr="00DC5F0D">
        <w:rPr>
          <w:rFonts w:ascii="Helvetica Neue" w:eastAsia="Times New Roman" w:hAnsi="Helvetica Neue" w:cs="Times New Roman"/>
          <w:color w:val="000000"/>
          <w:sz w:val="23"/>
          <w:szCs w:val="23"/>
          <w:lang w:eastAsia="en-GB"/>
        </w:rPr>
        <w:br/>
      </w:r>
      <w:hyperlink r:id="rId9" w:history="1">
        <w:r w:rsidRPr="00DC5F0D">
          <w:rPr>
            <w:rFonts w:ascii="Helvetica Neue" w:eastAsia="Times New Roman" w:hAnsi="Helvetica Neue" w:cs="Times New Roman"/>
            <w:color w:val="0000FF"/>
            <w:sz w:val="23"/>
            <w:szCs w:val="23"/>
            <w:u w:val="single"/>
            <w:lang w:eastAsia="en-GB"/>
          </w:rPr>
          <w:t>Figures published on surplus land in the NHS estate</w:t>
        </w:r>
      </w:hyperlink>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shd w:val="clear" w:color="auto" w:fill="FFFFFF"/>
          <w:lang w:eastAsia="en-GB"/>
        </w:rPr>
        <w:t>NHS Digital has published a report on the sale of land and buildings by the NHS, including land that has been retained but developed for housing. </w:t>
      </w:r>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shd w:val="clear" w:color="auto" w:fill="FFFFFF"/>
          <w:lang w:eastAsia="en-GB"/>
        </w:rPr>
        <w:t>12:32pm, 13 June 2019</w:t>
      </w:r>
      <w:r w:rsidRPr="00DC5F0D">
        <w:rPr>
          <w:rFonts w:ascii="Helvetica Neue" w:eastAsia="Times New Roman" w:hAnsi="Helvetica Neue" w:cs="Times New Roman"/>
          <w:color w:val="000000"/>
          <w:sz w:val="23"/>
          <w:szCs w:val="23"/>
          <w:lang w:eastAsia="en-GB"/>
        </w:rPr>
        <w:br/>
      </w:r>
      <w:hyperlink r:id="rId10" w:history="1">
        <w:r w:rsidRPr="00DC5F0D">
          <w:rPr>
            <w:rFonts w:ascii="Helvetica Neue" w:eastAsia="Times New Roman" w:hAnsi="Helvetica Neue" w:cs="Times New Roman"/>
            <w:color w:val="0000FF"/>
            <w:sz w:val="23"/>
            <w:szCs w:val="23"/>
            <w:u w:val="single"/>
            <w:lang w:eastAsia="en-GB"/>
          </w:rPr>
          <w:t>Getting to grips with project management</w:t>
        </w:r>
      </w:hyperlink>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shd w:val="clear" w:color="auto" w:fill="FFFFFF"/>
          <w:lang w:eastAsia="en-GB"/>
        </w:rPr>
        <w:t>This one-day course on 3 July 2019 in Leeds, 17 September 2019 in London, 30 January in Reading and 11 March in Warrington will review the basic principles covered in our introductory course before going on to consider examples of learning from real projects and discuss different scenarios. </w:t>
      </w:r>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shd w:val="clear" w:color="auto" w:fill="FFFFFF"/>
          <w:lang w:eastAsia="en-GB"/>
        </w:rPr>
        <w:t>12:30pm, 13 June 2019</w:t>
      </w:r>
      <w:r w:rsidRPr="00DC5F0D">
        <w:rPr>
          <w:rFonts w:ascii="Helvetica Neue" w:eastAsia="Times New Roman" w:hAnsi="Helvetica Neue" w:cs="Times New Roman"/>
          <w:color w:val="000000"/>
          <w:sz w:val="23"/>
          <w:szCs w:val="23"/>
          <w:lang w:eastAsia="en-GB"/>
        </w:rPr>
        <w:br/>
      </w:r>
      <w:hyperlink r:id="rId11" w:history="1">
        <w:r w:rsidRPr="00DC5F0D">
          <w:rPr>
            <w:rFonts w:ascii="Helvetica Neue" w:eastAsia="Times New Roman" w:hAnsi="Helvetica Neue" w:cs="Times New Roman"/>
            <w:color w:val="0000FF"/>
            <w:sz w:val="23"/>
            <w:szCs w:val="23"/>
            <w:u w:val="single"/>
            <w:lang w:eastAsia="en-GB"/>
          </w:rPr>
          <w:t>BME people less likely to complain about care</w:t>
        </w:r>
      </w:hyperlink>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shd w:val="clear" w:color="auto" w:fill="FFFFFF"/>
          <w:lang w:eastAsia="en-GB"/>
        </w:rPr>
        <w:t>Research for CQC found that people from a black and minority ethnic (BME) background are less likely than those from a non-BME background to raise concerns about the standard of care they receive, particularly when it comes to mental health. </w:t>
      </w:r>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shd w:val="clear" w:color="auto" w:fill="FFFFFF"/>
          <w:lang w:eastAsia="en-GB"/>
        </w:rPr>
        <w:t>12:27pm, 13 June 2019</w:t>
      </w:r>
      <w:r w:rsidRPr="00DC5F0D">
        <w:rPr>
          <w:rFonts w:ascii="Helvetica Neue" w:eastAsia="Times New Roman" w:hAnsi="Helvetica Neue" w:cs="Times New Roman"/>
          <w:color w:val="000000"/>
          <w:sz w:val="23"/>
          <w:szCs w:val="23"/>
          <w:lang w:eastAsia="en-GB"/>
        </w:rPr>
        <w:br/>
      </w:r>
      <w:hyperlink r:id="rId12" w:history="1">
        <w:r w:rsidRPr="00DC5F0D">
          <w:rPr>
            <w:rFonts w:ascii="Helvetica Neue" w:eastAsia="Times New Roman" w:hAnsi="Helvetica Neue" w:cs="Times New Roman"/>
            <w:color w:val="0000FF"/>
            <w:sz w:val="23"/>
            <w:szCs w:val="23"/>
            <w:u w:val="single"/>
            <w:lang w:eastAsia="en-GB"/>
          </w:rPr>
          <w:t>Call for more specialist help for very young children</w:t>
        </w:r>
      </w:hyperlink>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shd w:val="clear" w:color="auto" w:fill="FFFFFF"/>
          <w:lang w:eastAsia="en-GB"/>
        </w:rPr>
        <w:t xml:space="preserve">Parent-infant teams provide expertise, training, supervision and support to help local </w:t>
      </w:r>
      <w:r w:rsidRPr="00DC5F0D">
        <w:rPr>
          <w:rFonts w:ascii="Helvetica Neue" w:eastAsia="Times New Roman" w:hAnsi="Helvetica Neue" w:cs="Times New Roman"/>
          <w:color w:val="000000"/>
          <w:sz w:val="23"/>
          <w:szCs w:val="23"/>
          <w:shd w:val="clear" w:color="auto" w:fill="FFFFFF"/>
          <w:lang w:eastAsia="en-GB"/>
        </w:rPr>
        <w:lastRenderedPageBreak/>
        <w:t>services to improve early relationships for all babies. </w:t>
      </w:r>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shd w:val="clear" w:color="auto" w:fill="FFFFFF"/>
          <w:lang w:eastAsia="en-GB"/>
        </w:rPr>
        <w:t>12:25pm, 13 June 2019</w:t>
      </w:r>
      <w:r w:rsidRPr="00DC5F0D">
        <w:rPr>
          <w:rFonts w:ascii="Helvetica Neue" w:eastAsia="Times New Roman" w:hAnsi="Helvetica Neue" w:cs="Times New Roman"/>
          <w:color w:val="000000"/>
          <w:sz w:val="23"/>
          <w:szCs w:val="23"/>
          <w:lang w:eastAsia="en-GB"/>
        </w:rPr>
        <w:br/>
      </w:r>
      <w:hyperlink r:id="rId13" w:history="1">
        <w:r w:rsidRPr="00DC5F0D">
          <w:rPr>
            <w:rFonts w:ascii="Helvetica Neue" w:eastAsia="Times New Roman" w:hAnsi="Helvetica Neue" w:cs="Times New Roman"/>
            <w:color w:val="0000FF"/>
            <w:sz w:val="23"/>
            <w:szCs w:val="23"/>
            <w:u w:val="single"/>
            <w:lang w:eastAsia="en-GB"/>
          </w:rPr>
          <w:t>£5 million to support unpaid carers </w:t>
        </w:r>
      </w:hyperlink>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shd w:val="clear" w:color="auto" w:fill="FFFFFF"/>
          <w:lang w:eastAsia="en-GB"/>
        </w:rPr>
        <w:t>A £5m carers innovation fund will invest in new projects to improve the wellbeing of unpaid carers. </w:t>
      </w:r>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shd w:val="clear" w:color="auto" w:fill="FFFFFF"/>
          <w:lang w:eastAsia="en-GB"/>
        </w:rPr>
        <w:t>12:23pm, 13 June 2019</w:t>
      </w:r>
      <w:r w:rsidRPr="00DC5F0D">
        <w:rPr>
          <w:rFonts w:ascii="Helvetica Neue" w:eastAsia="Times New Roman" w:hAnsi="Helvetica Neue" w:cs="Times New Roman"/>
          <w:color w:val="000000"/>
          <w:sz w:val="23"/>
          <w:szCs w:val="23"/>
          <w:lang w:eastAsia="en-GB"/>
        </w:rPr>
        <w:br/>
      </w:r>
      <w:hyperlink r:id="rId14" w:history="1">
        <w:r w:rsidRPr="00DC5F0D">
          <w:rPr>
            <w:rFonts w:ascii="Helvetica Neue" w:eastAsia="Times New Roman" w:hAnsi="Helvetica Neue" w:cs="Times New Roman"/>
            <w:color w:val="0000FF"/>
            <w:sz w:val="23"/>
            <w:szCs w:val="23"/>
            <w:u w:val="single"/>
            <w:lang w:eastAsia="en-GB"/>
          </w:rPr>
          <w:t>Workplace bullying in charities</w:t>
        </w:r>
      </w:hyperlink>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shd w:val="clear" w:color="auto" w:fill="FFFFFF"/>
          <w:lang w:eastAsia="en-GB"/>
        </w:rPr>
        <w:t>A report from a mental health charity looks at the experiences of people who have been bullied in a charity workplace.</w:t>
      </w:r>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shd w:val="clear" w:color="auto" w:fill="FFFFFF"/>
          <w:lang w:eastAsia="en-GB"/>
        </w:rPr>
        <w:t>11:27am, 12 June 2019</w:t>
      </w:r>
      <w:r w:rsidRPr="00DC5F0D">
        <w:rPr>
          <w:rFonts w:ascii="Helvetica Neue" w:eastAsia="Times New Roman" w:hAnsi="Helvetica Neue" w:cs="Times New Roman"/>
          <w:color w:val="000000"/>
          <w:sz w:val="23"/>
          <w:szCs w:val="23"/>
          <w:lang w:eastAsia="en-GB"/>
        </w:rPr>
        <w:br/>
      </w:r>
      <w:hyperlink r:id="rId15" w:history="1">
        <w:r w:rsidRPr="00DC5F0D">
          <w:rPr>
            <w:rFonts w:ascii="Helvetica Neue" w:eastAsia="Times New Roman" w:hAnsi="Helvetica Neue" w:cs="Times New Roman"/>
            <w:color w:val="0000FF"/>
            <w:sz w:val="23"/>
            <w:szCs w:val="23"/>
            <w:u w:val="single"/>
            <w:lang w:eastAsia="en-GB"/>
          </w:rPr>
          <w:t>NHS England publishes framework to support carers</w:t>
        </w:r>
      </w:hyperlink>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shd w:val="clear" w:color="auto" w:fill="FFFFFF"/>
          <w:lang w:eastAsia="en-GB"/>
        </w:rPr>
        <w:t>NHS England has published suggestions for improving how general practice can better identify and support carers of all ages. </w:t>
      </w:r>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shd w:val="clear" w:color="auto" w:fill="FFFFFF"/>
          <w:lang w:eastAsia="en-GB"/>
        </w:rPr>
        <w:t>11:25am, 12 June 2019</w:t>
      </w:r>
      <w:r w:rsidRPr="00DC5F0D">
        <w:rPr>
          <w:rFonts w:ascii="Helvetica Neue" w:eastAsia="Times New Roman" w:hAnsi="Helvetica Neue" w:cs="Times New Roman"/>
          <w:color w:val="000000"/>
          <w:sz w:val="23"/>
          <w:szCs w:val="23"/>
          <w:lang w:eastAsia="en-GB"/>
        </w:rPr>
        <w:br/>
      </w:r>
      <w:hyperlink r:id="rId16" w:history="1">
        <w:r w:rsidRPr="00DC5F0D">
          <w:rPr>
            <w:rFonts w:ascii="Helvetica Neue" w:eastAsia="Times New Roman" w:hAnsi="Helvetica Neue" w:cs="Times New Roman"/>
            <w:color w:val="0000FF"/>
            <w:sz w:val="23"/>
            <w:szCs w:val="23"/>
            <w:u w:val="single"/>
            <w:lang w:eastAsia="en-GB"/>
          </w:rPr>
          <w:t>Small glasses supplement – additional guidance</w:t>
        </w:r>
      </w:hyperlink>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shd w:val="clear" w:color="auto" w:fill="FFFFFF"/>
          <w:lang w:eastAsia="en-GB"/>
        </w:rPr>
        <w:t>NHS England has published additional guidance providing details about the supplements payable on a GOS 3 spectacles voucher where the patient has a need for special changes to their spectacle frame.</w:t>
      </w:r>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shd w:val="clear" w:color="auto" w:fill="FFFFFF"/>
          <w:lang w:eastAsia="en-GB"/>
        </w:rPr>
        <w:t>11:23am, 12 June 2019</w:t>
      </w:r>
      <w:r w:rsidRPr="00DC5F0D">
        <w:rPr>
          <w:rFonts w:ascii="Helvetica Neue" w:eastAsia="Times New Roman" w:hAnsi="Helvetica Neue" w:cs="Times New Roman"/>
          <w:color w:val="000000"/>
          <w:sz w:val="23"/>
          <w:szCs w:val="23"/>
          <w:lang w:eastAsia="en-GB"/>
        </w:rPr>
        <w:br/>
      </w:r>
      <w:hyperlink r:id="rId17" w:history="1">
        <w:r w:rsidRPr="00DC5F0D">
          <w:rPr>
            <w:rFonts w:ascii="Helvetica Neue" w:eastAsia="Times New Roman" w:hAnsi="Helvetica Neue" w:cs="Times New Roman"/>
            <w:color w:val="0000FF"/>
            <w:sz w:val="23"/>
            <w:szCs w:val="23"/>
            <w:u w:val="single"/>
            <w:lang w:eastAsia="en-GB"/>
          </w:rPr>
          <w:t>Report on access to speech and language therapy </w:t>
        </w:r>
      </w:hyperlink>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shd w:val="clear" w:color="auto" w:fill="FFFFFF"/>
          <w:lang w:eastAsia="en-GB"/>
        </w:rPr>
        <w:t>A report from the children’s commissioner produces data to show how much local areas spend on speech and language therapy services. </w:t>
      </w:r>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shd w:val="clear" w:color="auto" w:fill="FFFFFF"/>
          <w:lang w:eastAsia="en-GB"/>
        </w:rPr>
        <w:t>11:22am, 12 June 2019</w:t>
      </w:r>
      <w:r w:rsidRPr="00DC5F0D">
        <w:rPr>
          <w:rFonts w:ascii="Helvetica Neue" w:eastAsia="Times New Roman" w:hAnsi="Helvetica Neue" w:cs="Times New Roman"/>
          <w:color w:val="000000"/>
          <w:sz w:val="23"/>
          <w:szCs w:val="23"/>
          <w:lang w:eastAsia="en-GB"/>
        </w:rPr>
        <w:br/>
      </w:r>
      <w:hyperlink r:id="rId18" w:history="1">
        <w:r w:rsidRPr="00DC5F0D">
          <w:rPr>
            <w:rFonts w:ascii="Helvetica Neue" w:eastAsia="Times New Roman" w:hAnsi="Helvetica Neue" w:cs="Times New Roman"/>
            <w:color w:val="0000FF"/>
            <w:sz w:val="23"/>
            <w:szCs w:val="23"/>
            <w:u w:val="single"/>
            <w:lang w:eastAsia="en-GB"/>
          </w:rPr>
          <w:t>QNI launches new national survey of district nurse team leaders</w:t>
        </w:r>
      </w:hyperlink>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shd w:val="clear" w:color="auto" w:fill="FFFFFF"/>
          <w:lang w:eastAsia="en-GB"/>
        </w:rPr>
        <w:t>Community nursing charity the Queen’s Nursing Institute has launched a new UK wide survey of the district nursing workforce. </w:t>
      </w:r>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shd w:val="clear" w:color="auto" w:fill="FFFFFF"/>
          <w:lang w:eastAsia="en-GB"/>
        </w:rPr>
        <w:t>16:37pm, 11 June 2019</w:t>
      </w:r>
      <w:r w:rsidRPr="00DC5F0D">
        <w:rPr>
          <w:rFonts w:ascii="Helvetica Neue" w:eastAsia="Times New Roman" w:hAnsi="Helvetica Neue" w:cs="Times New Roman"/>
          <w:color w:val="000000"/>
          <w:sz w:val="23"/>
          <w:szCs w:val="23"/>
          <w:lang w:eastAsia="en-GB"/>
        </w:rPr>
        <w:br/>
      </w:r>
      <w:hyperlink r:id="rId19" w:history="1">
        <w:r w:rsidRPr="00DC5F0D">
          <w:rPr>
            <w:rFonts w:ascii="Helvetica Neue" w:eastAsia="Times New Roman" w:hAnsi="Helvetica Neue" w:cs="Times New Roman"/>
            <w:color w:val="0000FF"/>
            <w:sz w:val="23"/>
            <w:szCs w:val="23"/>
            <w:u w:val="single"/>
            <w:lang w:eastAsia="en-GB"/>
          </w:rPr>
          <w:t>The leader as a coach</w:t>
        </w:r>
      </w:hyperlink>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shd w:val="clear" w:color="auto" w:fill="FFFFFF"/>
          <w:lang w:eastAsia="en-GB"/>
        </w:rPr>
        <w:t>Using coaching techniques in the workplace can support effective team management by increasing the motivation and confidence of individuals. </w:t>
      </w:r>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shd w:val="clear" w:color="auto" w:fill="FFFFFF"/>
          <w:lang w:eastAsia="en-GB"/>
        </w:rPr>
        <w:t>16:34pm, 11 June 2019</w:t>
      </w:r>
      <w:r w:rsidRPr="00DC5F0D">
        <w:rPr>
          <w:rFonts w:ascii="Helvetica Neue" w:eastAsia="Times New Roman" w:hAnsi="Helvetica Neue" w:cs="Times New Roman"/>
          <w:color w:val="000000"/>
          <w:sz w:val="23"/>
          <w:szCs w:val="23"/>
          <w:lang w:eastAsia="en-GB"/>
        </w:rPr>
        <w:br/>
      </w:r>
      <w:hyperlink r:id="rId20" w:history="1">
        <w:r w:rsidRPr="00DC5F0D">
          <w:rPr>
            <w:rFonts w:ascii="Helvetica Neue" w:eastAsia="Times New Roman" w:hAnsi="Helvetica Neue" w:cs="Times New Roman"/>
            <w:color w:val="0000FF"/>
            <w:sz w:val="23"/>
            <w:szCs w:val="23"/>
            <w:u w:val="single"/>
            <w:lang w:eastAsia="en-GB"/>
          </w:rPr>
          <w:t>Host an NHS big tea</w:t>
        </w:r>
      </w:hyperlink>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shd w:val="clear" w:color="auto" w:fill="FFFFFF"/>
          <w:lang w:eastAsia="en-GB"/>
        </w:rPr>
        <w:t>The NHS’s birthday is on 5 July and what better way to celebrate than with an NHS Big Tea party? </w:t>
      </w:r>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shd w:val="clear" w:color="auto" w:fill="FFFFFF"/>
          <w:lang w:eastAsia="en-GB"/>
        </w:rPr>
        <w:t>16:33pm, 11 June 2019</w:t>
      </w:r>
      <w:r w:rsidRPr="00DC5F0D">
        <w:rPr>
          <w:rFonts w:ascii="Helvetica Neue" w:eastAsia="Times New Roman" w:hAnsi="Helvetica Neue" w:cs="Times New Roman"/>
          <w:color w:val="000000"/>
          <w:sz w:val="23"/>
          <w:szCs w:val="23"/>
          <w:lang w:eastAsia="en-GB"/>
        </w:rPr>
        <w:br/>
      </w:r>
      <w:hyperlink r:id="rId21" w:history="1">
        <w:r w:rsidRPr="00DC5F0D">
          <w:rPr>
            <w:rFonts w:ascii="Helvetica Neue" w:eastAsia="Times New Roman" w:hAnsi="Helvetica Neue" w:cs="Times New Roman"/>
            <w:color w:val="0000FF"/>
            <w:sz w:val="23"/>
            <w:szCs w:val="23"/>
            <w:u w:val="single"/>
            <w:lang w:eastAsia="en-GB"/>
          </w:rPr>
          <w:t>Frailty and sarcopenia exercise survey </w:t>
        </w:r>
      </w:hyperlink>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shd w:val="clear" w:color="auto" w:fill="FFFFFF"/>
          <w:lang w:eastAsia="en-GB"/>
        </w:rPr>
        <w:t>Work by the British Geriatrics Society (BGS) in 2018 identified that although there is good evidence that exercise can help to prevent and treat frailty and sarcopenia, many organisations did not offer exercise programmes to older people with these conditions. </w:t>
      </w:r>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shd w:val="clear" w:color="auto" w:fill="FFFFFF"/>
          <w:lang w:eastAsia="en-GB"/>
        </w:rPr>
        <w:t>16:31pm, 11 June 2019</w:t>
      </w:r>
      <w:r w:rsidRPr="00DC5F0D">
        <w:rPr>
          <w:rFonts w:ascii="Helvetica Neue" w:eastAsia="Times New Roman" w:hAnsi="Helvetica Neue" w:cs="Times New Roman"/>
          <w:color w:val="000000"/>
          <w:sz w:val="23"/>
          <w:szCs w:val="23"/>
          <w:lang w:eastAsia="en-GB"/>
        </w:rPr>
        <w:br/>
      </w:r>
      <w:hyperlink r:id="rId22" w:history="1">
        <w:r w:rsidRPr="00DC5F0D">
          <w:rPr>
            <w:rFonts w:ascii="Helvetica Neue" w:eastAsia="Times New Roman" w:hAnsi="Helvetica Neue" w:cs="Times New Roman"/>
            <w:color w:val="0000FF"/>
            <w:sz w:val="23"/>
            <w:szCs w:val="23"/>
            <w:u w:val="single"/>
            <w:lang w:eastAsia="en-GB"/>
          </w:rPr>
          <w:t>Celebrate Values Week 2019</w:t>
        </w:r>
      </w:hyperlink>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shd w:val="clear" w:color="auto" w:fill="FFFFFF"/>
          <w:lang w:eastAsia="en-GB"/>
        </w:rPr>
        <w:t>Health Education England (HEE) is leading Values Week 2019, 15 to 18 July, to encourage staff across the NHS to celebrate the values of the NHS. </w:t>
      </w:r>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shd w:val="clear" w:color="auto" w:fill="FFFFFF"/>
          <w:lang w:eastAsia="en-GB"/>
        </w:rPr>
        <w:t>16:30pm, 11 June 2019</w:t>
      </w:r>
      <w:r w:rsidRPr="00DC5F0D">
        <w:rPr>
          <w:rFonts w:ascii="Helvetica Neue" w:eastAsia="Times New Roman" w:hAnsi="Helvetica Neue" w:cs="Times New Roman"/>
          <w:color w:val="000000"/>
          <w:sz w:val="23"/>
          <w:szCs w:val="23"/>
          <w:lang w:eastAsia="en-GB"/>
        </w:rPr>
        <w:br/>
      </w:r>
      <w:hyperlink r:id="rId23" w:history="1">
        <w:r w:rsidRPr="00DC5F0D">
          <w:rPr>
            <w:rFonts w:ascii="Helvetica Neue" w:eastAsia="Times New Roman" w:hAnsi="Helvetica Neue" w:cs="Times New Roman"/>
            <w:color w:val="0000FF"/>
            <w:sz w:val="23"/>
            <w:szCs w:val="23"/>
            <w:u w:val="single"/>
            <w:lang w:eastAsia="en-GB"/>
          </w:rPr>
          <w:t>The future of eye care: building on NHS reform success</w:t>
        </w:r>
      </w:hyperlink>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shd w:val="clear" w:color="auto" w:fill="FFFFFF"/>
          <w:lang w:eastAsia="en-GB"/>
        </w:rPr>
        <w:t>A policy briefing from the think-tank Reform offers an overview of the discussion that took place at a recent seminar on the role of the eye care sector in delivering the long-term NHS agenda. </w:t>
      </w:r>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shd w:val="clear" w:color="auto" w:fill="FFFFFF"/>
          <w:lang w:eastAsia="en-GB"/>
        </w:rPr>
        <w:t>15:42pm, 10 June 2019</w:t>
      </w:r>
      <w:r w:rsidRPr="00DC5F0D">
        <w:rPr>
          <w:rFonts w:ascii="Helvetica Neue" w:eastAsia="Times New Roman" w:hAnsi="Helvetica Neue" w:cs="Times New Roman"/>
          <w:color w:val="000000"/>
          <w:sz w:val="23"/>
          <w:szCs w:val="23"/>
          <w:lang w:eastAsia="en-GB"/>
        </w:rPr>
        <w:br/>
      </w:r>
      <w:hyperlink r:id="rId24" w:history="1">
        <w:r w:rsidRPr="00DC5F0D">
          <w:rPr>
            <w:rFonts w:ascii="Helvetica Neue" w:eastAsia="Times New Roman" w:hAnsi="Helvetica Neue" w:cs="Times New Roman"/>
            <w:color w:val="0000FF"/>
            <w:sz w:val="23"/>
            <w:szCs w:val="23"/>
            <w:u w:val="single"/>
            <w:lang w:eastAsia="en-GB"/>
          </w:rPr>
          <w:t>Do you know your GMS from your ICS?</w:t>
        </w:r>
      </w:hyperlink>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shd w:val="clear" w:color="auto" w:fill="FFFFFF"/>
          <w:lang w:eastAsia="en-GB"/>
        </w:rPr>
        <w:t xml:space="preserve">Closer working between NHS organisations, social care and the voluntary sector is a top policy priority. As the gateway to services of all kinds primary care is at the heart of all integration </w:t>
      </w:r>
      <w:proofErr w:type="gramStart"/>
      <w:r w:rsidRPr="00DC5F0D">
        <w:rPr>
          <w:rFonts w:ascii="Helvetica Neue" w:eastAsia="Times New Roman" w:hAnsi="Helvetica Neue" w:cs="Times New Roman"/>
          <w:color w:val="000000"/>
          <w:sz w:val="23"/>
          <w:szCs w:val="23"/>
          <w:shd w:val="clear" w:color="auto" w:fill="FFFFFF"/>
          <w:lang w:eastAsia="en-GB"/>
        </w:rPr>
        <w:t>plans, but</w:t>
      </w:r>
      <w:proofErr w:type="gramEnd"/>
      <w:r w:rsidRPr="00DC5F0D">
        <w:rPr>
          <w:rFonts w:ascii="Helvetica Neue" w:eastAsia="Times New Roman" w:hAnsi="Helvetica Neue" w:cs="Times New Roman"/>
          <w:color w:val="000000"/>
          <w:sz w:val="23"/>
          <w:szCs w:val="23"/>
          <w:shd w:val="clear" w:color="auto" w:fill="FFFFFF"/>
          <w:lang w:eastAsia="en-GB"/>
        </w:rPr>
        <w:t xml:space="preserve"> integrating with something you don’t understand is difficult and risky. </w:t>
      </w:r>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shd w:val="clear" w:color="auto" w:fill="FFFFFF"/>
          <w:lang w:eastAsia="en-GB"/>
        </w:rPr>
        <w:t>15:41pm, 10 June 2019</w:t>
      </w:r>
      <w:r w:rsidRPr="00DC5F0D">
        <w:rPr>
          <w:rFonts w:ascii="Helvetica Neue" w:eastAsia="Times New Roman" w:hAnsi="Helvetica Neue" w:cs="Times New Roman"/>
          <w:color w:val="000000"/>
          <w:sz w:val="23"/>
          <w:szCs w:val="23"/>
          <w:lang w:eastAsia="en-GB"/>
        </w:rPr>
        <w:br/>
      </w:r>
      <w:hyperlink r:id="rId25" w:history="1">
        <w:r w:rsidRPr="00DC5F0D">
          <w:rPr>
            <w:rFonts w:ascii="Helvetica Neue" w:eastAsia="Times New Roman" w:hAnsi="Helvetica Neue" w:cs="Times New Roman"/>
            <w:color w:val="0000FF"/>
            <w:sz w:val="23"/>
            <w:szCs w:val="23"/>
            <w:u w:val="single"/>
            <w:lang w:eastAsia="en-GB"/>
          </w:rPr>
          <w:t>NHS staff honoured in Queen’s birthday list</w:t>
        </w:r>
      </w:hyperlink>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shd w:val="clear" w:color="auto" w:fill="FFFFFF"/>
          <w:lang w:eastAsia="en-GB"/>
        </w:rPr>
        <w:t>The head of the hospital which treated victims of the Salisbury nerve agent attacks joins nurses, psychiatrists, cancer specialists and family doctors among more than 30 local and national NHS workers recognised in the 2019 Queen’s birthday honours.</w:t>
      </w:r>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shd w:val="clear" w:color="auto" w:fill="FFFFFF"/>
          <w:lang w:eastAsia="en-GB"/>
        </w:rPr>
        <w:t>15:39pm, 10 June 2019</w:t>
      </w:r>
      <w:r w:rsidRPr="00DC5F0D">
        <w:rPr>
          <w:rFonts w:ascii="Helvetica Neue" w:eastAsia="Times New Roman" w:hAnsi="Helvetica Neue" w:cs="Times New Roman"/>
          <w:color w:val="000000"/>
          <w:sz w:val="23"/>
          <w:szCs w:val="23"/>
          <w:lang w:eastAsia="en-GB"/>
        </w:rPr>
        <w:br/>
      </w:r>
      <w:hyperlink r:id="rId26" w:history="1">
        <w:r w:rsidRPr="00DC5F0D">
          <w:rPr>
            <w:rFonts w:ascii="Helvetica Neue" w:eastAsia="Times New Roman" w:hAnsi="Helvetica Neue" w:cs="Times New Roman"/>
            <w:color w:val="0000FF"/>
            <w:sz w:val="23"/>
            <w:szCs w:val="23"/>
            <w:u w:val="single"/>
            <w:lang w:eastAsia="en-GB"/>
          </w:rPr>
          <w:t>New chief medical officer appointed </w:t>
        </w:r>
      </w:hyperlink>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shd w:val="clear" w:color="auto" w:fill="FFFFFF"/>
          <w:lang w:eastAsia="en-GB"/>
        </w:rPr>
        <w:t>Chris Whitty has been named as the new chief medical officer for England and the UK government’s chief medical adviser. </w:t>
      </w:r>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shd w:val="clear" w:color="auto" w:fill="FFFFFF"/>
          <w:lang w:eastAsia="en-GB"/>
        </w:rPr>
        <w:t>15:37pm, 10 June 2019</w:t>
      </w:r>
      <w:r w:rsidRPr="00DC5F0D">
        <w:rPr>
          <w:rFonts w:ascii="Helvetica Neue" w:eastAsia="Times New Roman" w:hAnsi="Helvetica Neue" w:cs="Times New Roman"/>
          <w:color w:val="000000"/>
          <w:sz w:val="23"/>
          <w:szCs w:val="23"/>
          <w:lang w:eastAsia="en-GB"/>
        </w:rPr>
        <w:br/>
      </w:r>
      <w:hyperlink r:id="rId27" w:history="1">
        <w:r w:rsidRPr="00DC5F0D">
          <w:rPr>
            <w:rFonts w:ascii="Helvetica Neue" w:eastAsia="Times New Roman" w:hAnsi="Helvetica Neue" w:cs="Times New Roman"/>
            <w:color w:val="0000FF"/>
            <w:sz w:val="23"/>
            <w:szCs w:val="23"/>
            <w:u w:val="single"/>
            <w:lang w:eastAsia="en-GB"/>
          </w:rPr>
          <w:t>Local authorities will continue to commission public health services </w:t>
        </w:r>
      </w:hyperlink>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shd w:val="clear" w:color="auto" w:fill="FFFFFF"/>
          <w:lang w:eastAsia="en-GB"/>
        </w:rPr>
        <w:t>A government review recommends that councils and the NHS work more closely to commission public health services, including sexual and reproductive health services. </w:t>
      </w:r>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shd w:val="clear" w:color="auto" w:fill="FFFFFF"/>
          <w:lang w:eastAsia="en-GB"/>
        </w:rPr>
        <w:t>15:35pm, 10 June 2019</w:t>
      </w:r>
      <w:r w:rsidRPr="00DC5F0D">
        <w:rPr>
          <w:rFonts w:ascii="Helvetica Neue" w:eastAsia="Times New Roman" w:hAnsi="Helvetica Neue" w:cs="Times New Roman"/>
          <w:color w:val="000000"/>
          <w:sz w:val="23"/>
          <w:szCs w:val="23"/>
          <w:lang w:eastAsia="en-GB"/>
        </w:rPr>
        <w:br/>
      </w:r>
      <w:hyperlink r:id="rId28" w:history="1">
        <w:r w:rsidRPr="00DC5F0D">
          <w:rPr>
            <w:rFonts w:ascii="Helvetica Neue" w:eastAsia="Times New Roman" w:hAnsi="Helvetica Neue" w:cs="Times New Roman"/>
            <w:color w:val="0000FF"/>
            <w:sz w:val="23"/>
            <w:szCs w:val="23"/>
            <w:u w:val="single"/>
            <w:lang w:eastAsia="en-GB"/>
          </w:rPr>
          <w:t>The health effects of Sure Start</w:t>
        </w:r>
      </w:hyperlink>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shd w:val="clear" w:color="auto" w:fill="FFFFFF"/>
          <w:lang w:eastAsia="en-GB"/>
        </w:rPr>
        <w:t>A report by the Institute for Fiscal Studies concludes that there is little evidence of health benefits on children who took part in the Sure Start programme, which started in 1999 by the then Labour government and reached its peak in the late 2000s before its funding was reduced. </w:t>
      </w:r>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shd w:val="clear" w:color="auto" w:fill="FFFFFF"/>
          <w:lang w:eastAsia="en-GB"/>
        </w:rPr>
        <w:t>15:34pm, 10 June 2019</w:t>
      </w:r>
      <w:r w:rsidRPr="00DC5F0D">
        <w:rPr>
          <w:rFonts w:ascii="Helvetica Neue" w:eastAsia="Times New Roman" w:hAnsi="Helvetica Neue" w:cs="Times New Roman"/>
          <w:color w:val="000000"/>
          <w:sz w:val="23"/>
          <w:szCs w:val="23"/>
          <w:lang w:eastAsia="en-GB"/>
        </w:rPr>
        <w:br/>
      </w:r>
      <w:hyperlink r:id="rId29" w:history="1">
        <w:r w:rsidRPr="00DC5F0D">
          <w:rPr>
            <w:rFonts w:ascii="Helvetica Neue" w:eastAsia="Times New Roman" w:hAnsi="Helvetica Neue" w:cs="Times New Roman"/>
            <w:color w:val="0000FF"/>
            <w:sz w:val="23"/>
            <w:szCs w:val="23"/>
            <w:u w:val="single"/>
            <w:lang w:eastAsia="en-GB"/>
          </w:rPr>
          <w:t>Integrated care research and practice</w:t>
        </w:r>
      </w:hyperlink>
      <w:r w:rsidRPr="00DC5F0D">
        <w:rPr>
          <w:rFonts w:ascii="Helvetica Neue" w:eastAsia="Times New Roman" w:hAnsi="Helvetica Neue" w:cs="Times New Roman"/>
          <w:color w:val="000000"/>
          <w:sz w:val="23"/>
          <w:szCs w:val="23"/>
          <w:lang w:eastAsia="en-GB"/>
        </w:rPr>
        <w:br/>
      </w:r>
      <w:r w:rsidRPr="00DC5F0D">
        <w:rPr>
          <w:rFonts w:ascii="Helvetica Neue" w:eastAsia="Times New Roman" w:hAnsi="Helvetica Neue" w:cs="Times New Roman"/>
          <w:color w:val="000000"/>
          <w:sz w:val="23"/>
          <w:szCs w:val="23"/>
          <w:shd w:val="clear" w:color="auto" w:fill="FFFFFF"/>
          <w:lang w:eastAsia="en-GB"/>
        </w:rPr>
        <w:t>The Social Care Institute for Excellence has published a “digital resource” to support the planning, commissioning and delivery of co-ordinated person-centred care. </w:t>
      </w:r>
    </w:p>
    <w:p w:rsidR="00A262A7" w:rsidRDefault="00A262A7">
      <w:bookmarkStart w:id="0" w:name="_GoBack"/>
      <w:bookmarkEnd w:id="0"/>
    </w:p>
    <w:sectPr w:rsidR="00A262A7" w:rsidSect="006A1B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F0D"/>
    <w:rsid w:val="00035F7E"/>
    <w:rsid w:val="000470D9"/>
    <w:rsid w:val="000501A8"/>
    <w:rsid w:val="00051CBD"/>
    <w:rsid w:val="00080D6B"/>
    <w:rsid w:val="000D0E28"/>
    <w:rsid w:val="0012756F"/>
    <w:rsid w:val="00127CDA"/>
    <w:rsid w:val="00142AE6"/>
    <w:rsid w:val="001605CE"/>
    <w:rsid w:val="00183E92"/>
    <w:rsid w:val="0019129C"/>
    <w:rsid w:val="001B0307"/>
    <w:rsid w:val="001D077A"/>
    <w:rsid w:val="001D2B5F"/>
    <w:rsid w:val="001E5CA6"/>
    <w:rsid w:val="002004A8"/>
    <w:rsid w:val="002048E8"/>
    <w:rsid w:val="0020625A"/>
    <w:rsid w:val="00220387"/>
    <w:rsid w:val="002257AC"/>
    <w:rsid w:val="00234973"/>
    <w:rsid w:val="00240329"/>
    <w:rsid w:val="00250732"/>
    <w:rsid w:val="00252C4B"/>
    <w:rsid w:val="002573CC"/>
    <w:rsid w:val="002F010E"/>
    <w:rsid w:val="00320E18"/>
    <w:rsid w:val="00322C46"/>
    <w:rsid w:val="00346AA4"/>
    <w:rsid w:val="00364439"/>
    <w:rsid w:val="003839D4"/>
    <w:rsid w:val="003E32BD"/>
    <w:rsid w:val="003F0F8D"/>
    <w:rsid w:val="003F48A6"/>
    <w:rsid w:val="003F6F56"/>
    <w:rsid w:val="0040424E"/>
    <w:rsid w:val="0045010E"/>
    <w:rsid w:val="0047090A"/>
    <w:rsid w:val="004857EE"/>
    <w:rsid w:val="004B0892"/>
    <w:rsid w:val="004B6E6C"/>
    <w:rsid w:val="004C0C62"/>
    <w:rsid w:val="004D1CF8"/>
    <w:rsid w:val="005261F9"/>
    <w:rsid w:val="005264AE"/>
    <w:rsid w:val="00541203"/>
    <w:rsid w:val="00551C2B"/>
    <w:rsid w:val="00556738"/>
    <w:rsid w:val="00571B03"/>
    <w:rsid w:val="00596F9F"/>
    <w:rsid w:val="005A57D9"/>
    <w:rsid w:val="005C0408"/>
    <w:rsid w:val="005C6C34"/>
    <w:rsid w:val="005E4DC8"/>
    <w:rsid w:val="00603910"/>
    <w:rsid w:val="00611C88"/>
    <w:rsid w:val="006131EC"/>
    <w:rsid w:val="00615BDE"/>
    <w:rsid w:val="00651BC1"/>
    <w:rsid w:val="00666E3A"/>
    <w:rsid w:val="00672E92"/>
    <w:rsid w:val="006757F9"/>
    <w:rsid w:val="00693C83"/>
    <w:rsid w:val="006A1B74"/>
    <w:rsid w:val="006B1782"/>
    <w:rsid w:val="006C29A8"/>
    <w:rsid w:val="006D4FCA"/>
    <w:rsid w:val="006E6C6A"/>
    <w:rsid w:val="00700A00"/>
    <w:rsid w:val="007213E5"/>
    <w:rsid w:val="00726AC8"/>
    <w:rsid w:val="007308F0"/>
    <w:rsid w:val="00785BCC"/>
    <w:rsid w:val="007A5271"/>
    <w:rsid w:val="007B38B1"/>
    <w:rsid w:val="007C1BDB"/>
    <w:rsid w:val="007C557E"/>
    <w:rsid w:val="007D5853"/>
    <w:rsid w:val="007F5445"/>
    <w:rsid w:val="00801A23"/>
    <w:rsid w:val="008022F1"/>
    <w:rsid w:val="0081755A"/>
    <w:rsid w:val="00834FB4"/>
    <w:rsid w:val="0084219D"/>
    <w:rsid w:val="00855EFE"/>
    <w:rsid w:val="008578B2"/>
    <w:rsid w:val="00860B9A"/>
    <w:rsid w:val="008843B1"/>
    <w:rsid w:val="008A7345"/>
    <w:rsid w:val="008B7A8D"/>
    <w:rsid w:val="008E6B6A"/>
    <w:rsid w:val="008F2F73"/>
    <w:rsid w:val="0090209C"/>
    <w:rsid w:val="00904948"/>
    <w:rsid w:val="009152D5"/>
    <w:rsid w:val="0095714E"/>
    <w:rsid w:val="00965D7E"/>
    <w:rsid w:val="0098239C"/>
    <w:rsid w:val="00987662"/>
    <w:rsid w:val="009A76B4"/>
    <w:rsid w:val="009B2603"/>
    <w:rsid w:val="009F3FD6"/>
    <w:rsid w:val="00A1219C"/>
    <w:rsid w:val="00A15180"/>
    <w:rsid w:val="00A255EC"/>
    <w:rsid w:val="00A262A7"/>
    <w:rsid w:val="00A51C3B"/>
    <w:rsid w:val="00A54FC1"/>
    <w:rsid w:val="00A73BC8"/>
    <w:rsid w:val="00AC18E3"/>
    <w:rsid w:val="00AC63C4"/>
    <w:rsid w:val="00AE062D"/>
    <w:rsid w:val="00B011EC"/>
    <w:rsid w:val="00B133AB"/>
    <w:rsid w:val="00B4525D"/>
    <w:rsid w:val="00B608CC"/>
    <w:rsid w:val="00B70178"/>
    <w:rsid w:val="00B76B34"/>
    <w:rsid w:val="00B83000"/>
    <w:rsid w:val="00BC0C8D"/>
    <w:rsid w:val="00C076E4"/>
    <w:rsid w:val="00C11B12"/>
    <w:rsid w:val="00C2351C"/>
    <w:rsid w:val="00C41233"/>
    <w:rsid w:val="00C5033E"/>
    <w:rsid w:val="00C51EBB"/>
    <w:rsid w:val="00C52EFA"/>
    <w:rsid w:val="00C543B0"/>
    <w:rsid w:val="00C66711"/>
    <w:rsid w:val="00C7293E"/>
    <w:rsid w:val="00C747F8"/>
    <w:rsid w:val="00C750A6"/>
    <w:rsid w:val="00C93F53"/>
    <w:rsid w:val="00C96A96"/>
    <w:rsid w:val="00CA2DCD"/>
    <w:rsid w:val="00CC28D8"/>
    <w:rsid w:val="00D10B0A"/>
    <w:rsid w:val="00D12B6F"/>
    <w:rsid w:val="00D14128"/>
    <w:rsid w:val="00D149F3"/>
    <w:rsid w:val="00D258BA"/>
    <w:rsid w:val="00D709E5"/>
    <w:rsid w:val="00D952CA"/>
    <w:rsid w:val="00DC5F0D"/>
    <w:rsid w:val="00DF0001"/>
    <w:rsid w:val="00DF686D"/>
    <w:rsid w:val="00E10DF7"/>
    <w:rsid w:val="00E261E5"/>
    <w:rsid w:val="00E50B20"/>
    <w:rsid w:val="00E617F0"/>
    <w:rsid w:val="00E6310E"/>
    <w:rsid w:val="00EB5D9D"/>
    <w:rsid w:val="00ED198B"/>
    <w:rsid w:val="00EF0192"/>
    <w:rsid w:val="00F72715"/>
    <w:rsid w:val="00F8698A"/>
    <w:rsid w:val="00FB1C00"/>
    <w:rsid w:val="00FB5781"/>
    <w:rsid w:val="00FF3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2AB6D-F8A1-C848-8E7C-0F90FFCC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5F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09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works.nhs.uk/networks/news/diversity-in-nhs-senior-leadership" TargetMode="External"/><Relationship Id="rId13" Type="http://schemas.openxmlformats.org/officeDocument/2006/relationships/hyperlink" Target="http://www.networks.nhs.uk/networks/news/ps5-million-to-support-unpaid-carers" TargetMode="External"/><Relationship Id="rId18" Type="http://schemas.openxmlformats.org/officeDocument/2006/relationships/hyperlink" Target="http://www.networks.nhs.uk/networks/news/qni-launches-new-national-survey-of-district-nurse-team-leaders" TargetMode="External"/><Relationship Id="rId26" Type="http://schemas.openxmlformats.org/officeDocument/2006/relationships/hyperlink" Target="http://www.networks.nhs.uk/networks/news/new-chief-medical-officer-appointed" TargetMode="External"/><Relationship Id="rId3" Type="http://schemas.openxmlformats.org/officeDocument/2006/relationships/webSettings" Target="webSettings.xml"/><Relationship Id="rId21" Type="http://schemas.openxmlformats.org/officeDocument/2006/relationships/hyperlink" Target="http://www.networks.nhs.uk/networks/news/frailty-and-sarcopenia-exercise-survey" TargetMode="External"/><Relationship Id="rId7" Type="http://schemas.openxmlformats.org/officeDocument/2006/relationships/hyperlink" Target="http://www.networks.nhs.uk/networks/news/commissioning-guidance-for-fertility-treatment" TargetMode="External"/><Relationship Id="rId12" Type="http://schemas.openxmlformats.org/officeDocument/2006/relationships/hyperlink" Target="http://www.networks.nhs.uk/networks/news/call-for-more-specialist-help-for-very-young-children" TargetMode="External"/><Relationship Id="rId17" Type="http://schemas.openxmlformats.org/officeDocument/2006/relationships/hyperlink" Target="http://www.networks.nhs.uk/networks/news/report-on-access-to-speech-and-language-therapy" TargetMode="External"/><Relationship Id="rId25" Type="http://schemas.openxmlformats.org/officeDocument/2006/relationships/hyperlink" Target="http://www.networks.nhs.uk/networks/news/nhs-staff-honoured-in-queen2019s-birthday-list" TargetMode="External"/><Relationship Id="rId2" Type="http://schemas.openxmlformats.org/officeDocument/2006/relationships/settings" Target="settings.xml"/><Relationship Id="rId16" Type="http://schemas.openxmlformats.org/officeDocument/2006/relationships/hyperlink" Target="http://www.networks.nhs.uk/networks/news/small-glasses-supplement-2013-additional-guidance" TargetMode="External"/><Relationship Id="rId20" Type="http://schemas.openxmlformats.org/officeDocument/2006/relationships/hyperlink" Target="http://www.networks.nhs.uk/networks/news/host-an-nhs-big-tea" TargetMode="External"/><Relationship Id="rId29" Type="http://schemas.openxmlformats.org/officeDocument/2006/relationships/hyperlink" Target="http://www.networks.nhs.uk/networks/news/integrated-care-research-and-practice" TargetMode="External"/><Relationship Id="rId1" Type="http://schemas.openxmlformats.org/officeDocument/2006/relationships/styles" Target="styles.xml"/><Relationship Id="rId6" Type="http://schemas.openxmlformats.org/officeDocument/2006/relationships/hyperlink" Target="http://www.networks.nhs.uk/networks/news/guide-on-biosimilar-medicine-updated" TargetMode="External"/><Relationship Id="rId11" Type="http://schemas.openxmlformats.org/officeDocument/2006/relationships/hyperlink" Target="http://www.networks.nhs.uk/networks/news/bme-people-less-likely-to-complain-about-care" TargetMode="External"/><Relationship Id="rId24" Type="http://schemas.openxmlformats.org/officeDocument/2006/relationships/hyperlink" Target="http://www.networks.nhs.uk/networks/news/do-you-know-your-gms-from-your-ics-3" TargetMode="External"/><Relationship Id="rId5" Type="http://schemas.openxmlformats.org/officeDocument/2006/relationships/hyperlink" Target="http://www.networks.nhs.uk/networks/news/adding-folic-acid-to-flour-public-asked-views" TargetMode="External"/><Relationship Id="rId15" Type="http://schemas.openxmlformats.org/officeDocument/2006/relationships/hyperlink" Target="http://www.networks.nhs.uk/networks/news/nhs-england-publishes-framework-to-support-carers" TargetMode="External"/><Relationship Id="rId23" Type="http://schemas.openxmlformats.org/officeDocument/2006/relationships/hyperlink" Target="http://www.networks.nhs.uk/networks/news/the-future-of-eye-care-building-on-nhs-reform-success" TargetMode="External"/><Relationship Id="rId28" Type="http://schemas.openxmlformats.org/officeDocument/2006/relationships/hyperlink" Target="http://www.networks.nhs.uk/networks/news/the-health-effects-of-sure-start" TargetMode="External"/><Relationship Id="rId10" Type="http://schemas.openxmlformats.org/officeDocument/2006/relationships/hyperlink" Target="http://www.networks.nhs.uk/networks/news/getting-to-grips-with-project-management-4" TargetMode="External"/><Relationship Id="rId19" Type="http://schemas.openxmlformats.org/officeDocument/2006/relationships/hyperlink" Target="http://www.networks.nhs.uk/networks/news/the-leader-as-a-coach-3" TargetMode="External"/><Relationship Id="rId31" Type="http://schemas.openxmlformats.org/officeDocument/2006/relationships/theme" Target="theme/theme1.xml"/><Relationship Id="rId4" Type="http://schemas.openxmlformats.org/officeDocument/2006/relationships/hyperlink" Target="http://www.networks.nhs.uk/networks/news/podcast-north-west-stp-makes-room-at-the-table-for-primary-care-networks" TargetMode="External"/><Relationship Id="rId9" Type="http://schemas.openxmlformats.org/officeDocument/2006/relationships/hyperlink" Target="http://www.networks.nhs.uk/networks/news/figures-published-on-surplus-land-in-the-nhs-estate" TargetMode="External"/><Relationship Id="rId14" Type="http://schemas.openxmlformats.org/officeDocument/2006/relationships/hyperlink" Target="http://www.networks.nhs.uk/networks/news/workplace-bullying-in-charities" TargetMode="External"/><Relationship Id="rId22" Type="http://schemas.openxmlformats.org/officeDocument/2006/relationships/hyperlink" Target="http://www.networks.nhs.uk/networks/news/celebrate-values-week-2019" TargetMode="External"/><Relationship Id="rId27" Type="http://schemas.openxmlformats.org/officeDocument/2006/relationships/hyperlink" Target="http://www.networks.nhs.uk/networks/news/local-authorities-will-continue-to-commission-public-health-servic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1351</Words>
  <Characters>7705</Characters>
  <Application>Microsoft Office Word</Application>
  <DocSecurity>0</DocSecurity>
  <Lines>64</Lines>
  <Paragraphs>18</Paragraphs>
  <ScaleCrop>false</ScaleCrop>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2019-06-16T06:29:00Z</dcterms:created>
  <dcterms:modified xsi:type="dcterms:W3CDTF">2019-06-16T06:29:00Z</dcterms:modified>
</cp:coreProperties>
</file>